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96" w:rsidRPr="00B04596" w:rsidRDefault="00B04596" w:rsidP="00AB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5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</w:p>
    <w:p w:rsidR="007F6FE9" w:rsidRPr="007F6FE9" w:rsidRDefault="007F6FE9" w:rsidP="007F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6FE9" w:rsidRPr="007F6FE9" w:rsidRDefault="007F6FE9" w:rsidP="007F6F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7F6FE9" w:rsidRPr="007F6FE9" w:rsidRDefault="007F6FE9" w:rsidP="007F6F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it-IT"/>
        </w:rPr>
      </w:pPr>
    </w:p>
    <w:p w:rsidR="007F6FE9" w:rsidRPr="007F6FE9" w:rsidRDefault="007F6FE9" w:rsidP="007F6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6FE9" w:rsidRPr="007F6FE9" w:rsidRDefault="007F6FE9" w:rsidP="007F6FE9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sz w:val="36"/>
          <w:szCs w:val="32"/>
          <w:lang w:val="x-none" w:eastAsia="x-none"/>
        </w:rPr>
      </w:pPr>
      <w:r w:rsidRPr="007F6FE9">
        <w:rPr>
          <w:rFonts w:ascii="Arial" w:eastAsia="Times New Roman" w:hAnsi="Arial" w:cs="Arial"/>
          <w:noProof/>
          <w:sz w:val="36"/>
          <w:szCs w:val="20"/>
          <w:lang w:eastAsia="x-none"/>
        </w:rPr>
        <w:t xml:space="preserve">                            </w:t>
      </w:r>
      <w:r w:rsidRPr="007F6FE9">
        <w:rPr>
          <w:rFonts w:ascii="Arial" w:eastAsia="Times New Roman" w:hAnsi="Arial" w:cs="Arial"/>
          <w:noProof/>
          <w:sz w:val="36"/>
          <w:szCs w:val="20"/>
          <w:lang w:eastAsia="it-IT"/>
        </w:rPr>
        <w:drawing>
          <wp:inline distT="0" distB="0" distL="0" distR="0" wp14:anchorId="67871CD9" wp14:editId="456A9131">
            <wp:extent cx="409575" cy="4572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E9" w:rsidRPr="007F6FE9" w:rsidRDefault="007F6FE9" w:rsidP="007F6FE9">
      <w:pPr>
        <w:spacing w:line="100" w:lineRule="atLeast"/>
        <w:contextualSpacing/>
        <w:jc w:val="both"/>
        <w:rPr>
          <w:rFonts w:eastAsia="PMingLiU"/>
          <w:sz w:val="24"/>
          <w:szCs w:val="24"/>
          <w:lang w:eastAsia="zh-TW"/>
        </w:rPr>
      </w:pPr>
      <w:r w:rsidRPr="007F6FE9">
        <w:rPr>
          <w:rFonts w:eastAsia="PMingLiU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2450CEE8" wp14:editId="4B1E6668">
            <wp:simplePos x="0" y="0"/>
            <wp:positionH relativeFrom="margin">
              <wp:posOffset>4603750</wp:posOffset>
            </wp:positionH>
            <wp:positionV relativeFrom="margin">
              <wp:posOffset>-49530</wp:posOffset>
            </wp:positionV>
            <wp:extent cx="2052955" cy="1199515"/>
            <wp:effectExtent l="0" t="0" r="4445" b="635"/>
            <wp:wrapNone/>
            <wp:docPr id="9" name="Immagine 9" descr="PETRON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ETRONA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FE9" w:rsidRPr="007F6FE9" w:rsidRDefault="007F6FE9" w:rsidP="007F6FE9">
      <w:pPr>
        <w:tabs>
          <w:tab w:val="left" w:pos="708"/>
          <w:tab w:val="center" w:pos="4819"/>
          <w:tab w:val="right" w:pos="9638"/>
        </w:tabs>
        <w:jc w:val="both"/>
        <w:rPr>
          <w:rFonts w:ascii="Arial" w:eastAsia="PMingLiU" w:hAnsi="Arial" w:cs="Arial"/>
          <w:b/>
          <w:sz w:val="20"/>
          <w:lang w:eastAsia="zh-TW"/>
        </w:rPr>
      </w:pPr>
      <w:r w:rsidRPr="007F6FE9">
        <w:rPr>
          <w:sz w:val="24"/>
          <w:szCs w:val="24"/>
        </w:rPr>
        <w:tab/>
      </w:r>
      <w:r w:rsidRPr="007F6FE9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84B9299" wp14:editId="3643EA39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0" t="0" r="9525" b="0"/>
            <wp:wrapNone/>
            <wp:docPr id="8" name="Immagine 8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FE9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67D6319" wp14:editId="734FA07A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0" t="0" r="0" b="9525"/>
            <wp:wrapNone/>
            <wp:docPr id="7" name="Immagine 7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FE9">
        <w:rPr>
          <w:rFonts w:ascii="Arial" w:eastAsia="PMingLiU" w:hAnsi="Arial" w:cs="Arial"/>
          <w:b/>
          <w:lang w:eastAsia="zh-TW"/>
        </w:rPr>
        <w:t xml:space="preserve">  </w:t>
      </w:r>
      <w:r w:rsidRPr="007F6FE9">
        <w:rPr>
          <w:rFonts w:ascii="Arial" w:eastAsia="PMingLiU" w:hAnsi="Arial" w:cs="Arial"/>
          <w:b/>
          <w:sz w:val="20"/>
          <w:lang w:eastAsia="zh-TW"/>
        </w:rPr>
        <w:t>ISTITUTO COMPRENSIVO STATALE DI PETRONÀ</w:t>
      </w:r>
    </w:p>
    <w:p w:rsidR="007F6FE9" w:rsidRPr="007F6FE9" w:rsidRDefault="007F6FE9" w:rsidP="007F6FE9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0"/>
          <w:lang w:eastAsia="zh-TW"/>
        </w:rPr>
      </w:pPr>
      <w:r w:rsidRPr="007F6FE9">
        <w:rPr>
          <w:rFonts w:ascii="Arial" w:eastAsia="PMingLiU" w:hAnsi="Arial" w:cs="Arial"/>
          <w:color w:val="000000"/>
          <w:sz w:val="20"/>
          <w:lang w:eastAsia="zh-TW"/>
        </w:rPr>
        <w:t xml:space="preserve">      C.F. 97035390794 – C.M. CZIC83600R – TEL./FAX 0961933007</w:t>
      </w:r>
    </w:p>
    <w:p w:rsidR="007F6FE9" w:rsidRPr="007F6FE9" w:rsidRDefault="007F6FE9" w:rsidP="007F6FE9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0"/>
          <w:lang w:eastAsia="zh-TW"/>
        </w:rPr>
      </w:pPr>
      <w:r w:rsidRPr="007F6FE9">
        <w:rPr>
          <w:rFonts w:ascii="Arial" w:eastAsia="PMingLiU" w:hAnsi="Arial" w:cs="Arial"/>
          <w:bCs/>
          <w:color w:val="000000"/>
          <w:sz w:val="20"/>
          <w:lang w:eastAsia="zh-TW"/>
        </w:rPr>
        <w:t xml:space="preserve">                       Via </w:t>
      </w:r>
      <w:proofErr w:type="spellStart"/>
      <w:r w:rsidRPr="007F6FE9">
        <w:rPr>
          <w:rFonts w:ascii="Arial" w:eastAsia="PMingLiU" w:hAnsi="Arial" w:cs="Arial"/>
          <w:bCs/>
          <w:color w:val="000000"/>
          <w:sz w:val="20"/>
          <w:lang w:eastAsia="zh-TW"/>
        </w:rPr>
        <w:t>Arenacchio</w:t>
      </w:r>
      <w:proofErr w:type="spellEnd"/>
      <w:r w:rsidRPr="007F6FE9">
        <w:rPr>
          <w:rFonts w:ascii="Arial" w:eastAsia="PMingLiU" w:hAnsi="Arial" w:cs="Arial"/>
          <w:bCs/>
          <w:color w:val="000000"/>
          <w:sz w:val="20"/>
          <w:lang w:eastAsia="zh-TW"/>
        </w:rPr>
        <w:t xml:space="preserve"> - 88050 PETRONA’ (CZ)</w:t>
      </w:r>
    </w:p>
    <w:p w:rsidR="007F6FE9" w:rsidRPr="007F6FE9" w:rsidRDefault="007F6FE9" w:rsidP="007F6FE9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0"/>
          <w:lang w:eastAsia="zh-TW"/>
        </w:rPr>
      </w:pPr>
      <w:r w:rsidRPr="007F6FE9">
        <w:rPr>
          <w:rFonts w:ascii="Arial" w:eastAsia="PMingLiU" w:hAnsi="Arial" w:cs="Arial"/>
          <w:color w:val="000000"/>
          <w:lang w:eastAsia="zh-TW"/>
        </w:rPr>
        <w:t xml:space="preserve">     </w:t>
      </w:r>
      <w:proofErr w:type="gramStart"/>
      <w:r w:rsidR="006B1F05">
        <w:rPr>
          <w:rFonts w:ascii="Arial" w:eastAsia="PMingLiU" w:hAnsi="Arial" w:cs="Arial"/>
          <w:color w:val="000000"/>
          <w:sz w:val="20"/>
          <w:lang w:eastAsia="zh-TW"/>
        </w:rPr>
        <w:t>Mail:</w:t>
      </w:r>
      <w:hyperlink r:id="rId10" w:history="1">
        <w:r w:rsidR="006B1F05" w:rsidRPr="00412ADF">
          <w:rPr>
            <w:rStyle w:val="Collegamentoipertestuale"/>
            <w:rFonts w:ascii="Arial" w:eastAsia="PMingLiU" w:hAnsi="Arial" w:cs="Arial"/>
            <w:sz w:val="20"/>
            <w:lang w:eastAsia="zh-TW"/>
          </w:rPr>
          <w:t>czic83600r@istruzione.it</w:t>
        </w:r>
        <w:proofErr w:type="gramEnd"/>
      </w:hyperlink>
      <w:r w:rsidRPr="007F6FE9">
        <w:rPr>
          <w:rFonts w:ascii="Arial" w:eastAsia="PMingLiU" w:hAnsi="Arial" w:cs="Arial"/>
          <w:color w:val="000000"/>
          <w:sz w:val="20"/>
          <w:lang w:eastAsia="zh-TW"/>
        </w:rPr>
        <w:t xml:space="preserve">   </w:t>
      </w:r>
      <w:proofErr w:type="spellStart"/>
      <w:r w:rsidRPr="007F6FE9">
        <w:rPr>
          <w:rFonts w:ascii="Arial" w:eastAsia="PMingLiU" w:hAnsi="Arial" w:cs="Arial"/>
          <w:color w:val="000000"/>
          <w:sz w:val="20"/>
          <w:lang w:eastAsia="zh-TW"/>
        </w:rPr>
        <w:t>Pec</w:t>
      </w:r>
      <w:proofErr w:type="spellEnd"/>
      <w:r w:rsidRPr="007F6FE9">
        <w:rPr>
          <w:rFonts w:ascii="Arial" w:eastAsia="PMingLiU" w:hAnsi="Arial" w:cs="Arial"/>
          <w:color w:val="000000"/>
          <w:sz w:val="20"/>
          <w:lang w:eastAsia="zh-TW"/>
        </w:rPr>
        <w:t>:</w:t>
      </w:r>
      <w:r w:rsidRPr="007F6FE9">
        <w:rPr>
          <w:rFonts w:ascii="Arial" w:eastAsia="PMingLiU" w:hAnsi="Arial" w:cs="Arial"/>
          <w:bCs/>
          <w:color w:val="000000"/>
          <w:sz w:val="20"/>
          <w:lang w:eastAsia="zh-TW"/>
        </w:rPr>
        <w:t xml:space="preserve"> </w:t>
      </w:r>
      <w:hyperlink r:id="rId11" w:history="1">
        <w:r w:rsidRPr="007F6FE9">
          <w:rPr>
            <w:rFonts w:ascii="Arial" w:eastAsia="PMingLiU" w:hAnsi="Arial" w:cs="Arial"/>
            <w:color w:val="0000FF"/>
            <w:sz w:val="20"/>
            <w:u w:val="single"/>
            <w:lang w:eastAsia="zh-TW"/>
          </w:rPr>
          <w:t>czic83600r@pec.istruzione.it</w:t>
        </w:r>
      </w:hyperlink>
      <w:r w:rsidRPr="007F6FE9">
        <w:rPr>
          <w:rFonts w:ascii="Arial" w:eastAsia="PMingLiU" w:hAnsi="Arial" w:cs="Arial"/>
          <w:color w:val="000000"/>
          <w:sz w:val="20"/>
          <w:lang w:eastAsia="zh-TW"/>
        </w:rPr>
        <w:t xml:space="preserve"> </w:t>
      </w:r>
    </w:p>
    <w:p w:rsidR="007F6FE9" w:rsidRPr="007F6FE9" w:rsidRDefault="007F6FE9" w:rsidP="007F6FE9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0"/>
          <w:lang w:eastAsia="zh-TW"/>
        </w:rPr>
      </w:pPr>
      <w:r w:rsidRPr="007F6FE9">
        <w:rPr>
          <w:rFonts w:ascii="Arial" w:eastAsia="PMingLiU" w:hAnsi="Arial" w:cs="Arial"/>
          <w:color w:val="000000"/>
          <w:sz w:val="20"/>
          <w:lang w:eastAsia="zh-TW"/>
        </w:rPr>
        <w:t xml:space="preserve">     Sito Web: </w:t>
      </w:r>
      <w:hyperlink r:id="rId12" w:history="1">
        <w:r w:rsidRPr="007F6FE9">
          <w:rPr>
            <w:rFonts w:ascii="Arial" w:eastAsia="PMingLiU" w:hAnsi="Arial" w:cs="Arial"/>
            <w:color w:val="0563C1" w:themeColor="hyperlink"/>
            <w:sz w:val="20"/>
            <w:u w:val="single"/>
            <w:lang w:eastAsia="zh-TW"/>
          </w:rPr>
          <w:t>www.icpetrona.edu.it</w:t>
        </w:r>
      </w:hyperlink>
      <w:r w:rsidRPr="007F6FE9">
        <w:rPr>
          <w:rFonts w:ascii="Arial" w:eastAsia="PMingLiU" w:hAnsi="Arial" w:cs="Arial"/>
          <w:color w:val="000000"/>
          <w:sz w:val="20"/>
          <w:lang w:eastAsia="zh-TW"/>
        </w:rPr>
        <w:t xml:space="preserve">   C</w:t>
      </w:r>
      <w:r w:rsidRPr="007F6FE9">
        <w:rPr>
          <w:rFonts w:ascii="Arial" w:eastAsia="PMingLiU" w:hAnsi="Arial" w:cs="Arial"/>
          <w:sz w:val="20"/>
          <w:lang w:eastAsia="zh-TW"/>
        </w:rPr>
        <w:t>odice univoco: UFBFGV</w:t>
      </w:r>
    </w:p>
    <w:p w:rsidR="007F6FE9" w:rsidRDefault="007F6FE9" w:rsidP="00BF11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1F7C" w:rsidRDefault="00C5546D" w:rsidP="00BF11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</w:t>
      </w:r>
      <w:r w:rsidR="00082B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Sigg.</w:t>
      </w:r>
      <w:proofErr w:type="gramEnd"/>
      <w:r w:rsidR="00A64F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Collaboratori Scolastici</w:t>
      </w:r>
    </w:p>
    <w:p w:rsidR="004C4FE8" w:rsidRDefault="004C4FE8" w:rsidP="00BF11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</w:t>
      </w:r>
      <w:r w:rsidR="00082BCE">
        <w:rPr>
          <w:rFonts w:ascii="Times New Roman" w:eastAsia="Times New Roman" w:hAnsi="Times New Roman" w:cs="Times New Roman"/>
          <w:sz w:val="24"/>
          <w:szCs w:val="24"/>
          <w:lang w:eastAsia="it-IT"/>
        </w:rPr>
        <w:t>SGA</w:t>
      </w:r>
    </w:p>
    <w:p w:rsidR="004C4FE8" w:rsidRDefault="004C4FE8" w:rsidP="00BF117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online</w:t>
      </w:r>
    </w:p>
    <w:p w:rsidR="004C4FE8" w:rsidRDefault="00AB085C" w:rsidP="004C4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p.c. a</w:t>
      </w:r>
      <w:r w:rsidR="004C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tutto 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Personale della Scuola</w:t>
      </w:r>
    </w:p>
    <w:p w:rsidR="003A7C33" w:rsidRPr="00AB085C" w:rsidRDefault="00082BCE" w:rsidP="00AB085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001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ell’IC </w:t>
      </w:r>
      <w:r w:rsidR="007F6FE9">
        <w:rPr>
          <w:rFonts w:ascii="Times New Roman" w:eastAsia="Times New Roman" w:hAnsi="Times New Roman" w:cs="Times New Roman"/>
          <w:sz w:val="24"/>
          <w:szCs w:val="24"/>
          <w:lang w:eastAsia="it-IT"/>
        </w:rPr>
        <w:t>C. Alvaro Petronà</w:t>
      </w:r>
      <w:r w:rsidR="005001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04596" w:rsidRDefault="00B04596" w:rsidP="00692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1E3763"/>
          <w:sz w:val="24"/>
          <w:szCs w:val="24"/>
        </w:rPr>
      </w:pPr>
      <w:r w:rsidRPr="00B04596">
        <w:rPr>
          <w:rFonts w:ascii="Times New Roman" w:hAnsi="Times New Roman" w:cs="Times New Roman"/>
          <w:b/>
          <w:bCs/>
          <w:color w:val="1E3763"/>
          <w:sz w:val="24"/>
          <w:szCs w:val="24"/>
        </w:rPr>
        <w:t xml:space="preserve">OGGETTO: </w:t>
      </w:r>
      <w:r w:rsidR="00A64FD3">
        <w:rPr>
          <w:rFonts w:ascii="Times New Roman" w:hAnsi="Times New Roman" w:cs="Times New Roman"/>
          <w:b/>
          <w:bCs/>
          <w:color w:val="1E3763"/>
          <w:sz w:val="24"/>
          <w:szCs w:val="24"/>
        </w:rPr>
        <w:t>MODALITA’ DI ACCESSO DEL PUBBLICO A SCUOLA</w:t>
      </w:r>
    </w:p>
    <w:p w:rsidR="003A7C33" w:rsidRPr="00B04596" w:rsidRDefault="003A7C33" w:rsidP="00692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1E3763"/>
          <w:sz w:val="24"/>
          <w:szCs w:val="24"/>
        </w:rPr>
      </w:pPr>
    </w:p>
    <w:p w:rsidR="004A73EC" w:rsidRDefault="00C5546D" w:rsidP="00692D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6D">
        <w:rPr>
          <w:rFonts w:ascii="Times New Roman" w:hAnsi="Times New Roman" w:cs="Times New Roman"/>
          <w:sz w:val="24"/>
          <w:szCs w:val="24"/>
        </w:rPr>
        <w:t>La complessità del momento presente e la mancanza di certezze in ordine al possibile futuro s</w:t>
      </w:r>
      <w:r w:rsidR="00496A37">
        <w:rPr>
          <w:rFonts w:ascii="Times New Roman" w:hAnsi="Times New Roman" w:cs="Times New Roman"/>
          <w:sz w:val="24"/>
          <w:szCs w:val="24"/>
        </w:rPr>
        <w:t>viluppo della pandemia COVID-19</w:t>
      </w:r>
      <w:r w:rsidRPr="00C5546D">
        <w:rPr>
          <w:rFonts w:ascii="Times New Roman" w:hAnsi="Times New Roman" w:cs="Times New Roman"/>
          <w:sz w:val="24"/>
          <w:szCs w:val="24"/>
        </w:rPr>
        <w:t xml:space="preserve"> rende necessaria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C5546D">
        <w:rPr>
          <w:rFonts w:ascii="Times New Roman" w:hAnsi="Times New Roman" w:cs="Times New Roman"/>
          <w:sz w:val="24"/>
          <w:szCs w:val="24"/>
        </w:rPr>
        <w:t>riflessione comune sulle strategie e le iniziative utili alla organizzazione della ripartenza in sicurezza del prossimo anno scolastico</w:t>
      </w:r>
      <w:r w:rsidR="00D36D49">
        <w:rPr>
          <w:rFonts w:ascii="Times New Roman" w:hAnsi="Times New Roman" w:cs="Times New Roman"/>
          <w:sz w:val="24"/>
          <w:szCs w:val="24"/>
        </w:rPr>
        <w:t>.</w:t>
      </w:r>
    </w:p>
    <w:p w:rsidR="00B121D1" w:rsidRDefault="00B121D1" w:rsidP="00692D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3EC">
        <w:rPr>
          <w:rFonts w:ascii="Times New Roman" w:hAnsi="Times New Roman" w:cs="Times New Roman"/>
          <w:sz w:val="24"/>
          <w:szCs w:val="24"/>
        </w:rPr>
        <w:t>E’con tale proposito che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73EC">
        <w:rPr>
          <w:rFonts w:ascii="Times New Roman" w:hAnsi="Times New Roman" w:cs="Times New Roman"/>
          <w:sz w:val="24"/>
          <w:szCs w:val="24"/>
        </w:rPr>
        <w:t xml:space="preserve"> scrivente </w:t>
      </w:r>
      <w:r>
        <w:rPr>
          <w:rFonts w:ascii="Times New Roman" w:hAnsi="Times New Roman" w:cs="Times New Roman"/>
          <w:sz w:val="24"/>
          <w:szCs w:val="24"/>
        </w:rPr>
        <w:t>attraverso questa comunicazione si pone</w:t>
      </w:r>
      <w:r w:rsidRPr="004A73EC">
        <w:rPr>
          <w:rFonts w:ascii="Times New Roman" w:hAnsi="Times New Roman" w:cs="Times New Roman"/>
          <w:sz w:val="24"/>
          <w:szCs w:val="24"/>
        </w:rPr>
        <w:t xml:space="preserve"> l’obiettivo di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garantire </w:t>
      </w:r>
      <w:r w:rsidRPr="004A73EC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4A73EC">
        <w:rPr>
          <w:rFonts w:ascii="Times New Roman" w:hAnsi="Times New Roman" w:cs="Times New Roman"/>
          <w:sz w:val="24"/>
          <w:szCs w:val="24"/>
        </w:rPr>
        <w:t xml:space="preserve"> ripartenza del nuovo anno scolastico, secondo l’urgenza che la situazione impone, </w:t>
      </w:r>
      <w:r w:rsidRPr="000E3982">
        <w:rPr>
          <w:rFonts w:ascii="Times New Roman" w:hAnsi="Times New Roman" w:cs="Times New Roman"/>
          <w:b/>
          <w:sz w:val="24"/>
          <w:szCs w:val="24"/>
        </w:rPr>
        <w:t>contemperando i principi di precauzione, di proporzionalità e di doverosità dell’azione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1A0" w:rsidRDefault="008371A0" w:rsidP="00692DB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L’ingresso </w:t>
      </w:r>
      <w:r w:rsidRPr="008371A0">
        <w:rPr>
          <w:rFonts w:ascii="Times New Roman" w:hAnsi="Times New Roman" w:cs="Times New Roman"/>
          <w:sz w:val="24"/>
          <w:szCs w:val="24"/>
        </w:rPr>
        <w:t xml:space="preserve"> dei</w:t>
      </w:r>
      <w:proofErr w:type="gramEnd"/>
      <w:r w:rsidRPr="008371A0">
        <w:rPr>
          <w:rFonts w:ascii="Times New Roman" w:hAnsi="Times New Roman" w:cs="Times New Roman"/>
          <w:sz w:val="24"/>
          <w:szCs w:val="24"/>
        </w:rPr>
        <w:t xml:space="preserve"> genitori a scuola </w:t>
      </w:r>
      <w:r>
        <w:rPr>
          <w:rFonts w:ascii="Times New Roman" w:hAnsi="Times New Roman" w:cs="Times New Roman"/>
          <w:sz w:val="24"/>
          <w:szCs w:val="24"/>
        </w:rPr>
        <w:t>deve essere ridotto</w:t>
      </w:r>
      <w:r w:rsidRPr="008371A0">
        <w:rPr>
          <w:rFonts w:ascii="Times New Roman" w:hAnsi="Times New Roman" w:cs="Times New Roman"/>
          <w:sz w:val="24"/>
          <w:szCs w:val="24"/>
        </w:rPr>
        <w:t xml:space="preserve"> ai soli casi strettamente e inderogabilmente necessari</w:t>
      </w:r>
      <w:r>
        <w:rPr>
          <w:rFonts w:ascii="Times New Roman" w:hAnsi="Times New Roman" w:cs="Times New Roman"/>
          <w:sz w:val="24"/>
          <w:szCs w:val="24"/>
        </w:rPr>
        <w:t xml:space="preserve"> mentre</w:t>
      </w:r>
      <w:r w:rsidRPr="008371A0">
        <w:rPr>
          <w:rFonts w:ascii="Times New Roman" w:hAnsi="Times New Roman" w:cs="Times New Roman"/>
          <w:sz w:val="24"/>
          <w:szCs w:val="24"/>
        </w:rPr>
        <w:t xml:space="preserve"> tutti gli altri utenti potranno accedere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1A0">
        <w:rPr>
          <w:rFonts w:ascii="Times New Roman" w:hAnsi="Times New Roman" w:cs="Times New Roman"/>
          <w:sz w:val="24"/>
          <w:szCs w:val="24"/>
        </w:rPr>
        <w:t xml:space="preserve"> previo appuntamento</w:t>
      </w:r>
      <w:r w:rsidR="006B1F05">
        <w:rPr>
          <w:rFonts w:ascii="Times New Roman" w:hAnsi="Times New Roman" w:cs="Times New Roman"/>
          <w:sz w:val="24"/>
          <w:szCs w:val="24"/>
        </w:rPr>
        <w:t xml:space="preserve"> (telefono 0961/933007- mail </w:t>
      </w:r>
      <w:hyperlink r:id="rId13" w:history="1">
        <w:r w:rsidR="006B1F05">
          <w:rPr>
            <w:rFonts w:ascii="Arial" w:eastAsia="PMingLiU" w:hAnsi="Arial" w:cs="Arial"/>
            <w:color w:val="0563C1" w:themeColor="hyperlink"/>
            <w:sz w:val="20"/>
            <w:u w:val="single"/>
            <w:lang w:eastAsia="zh-TW"/>
          </w:rPr>
          <w:t>czic83600r@istruzione</w:t>
        </w:r>
        <w:r w:rsidR="006B1F05" w:rsidRPr="007F6FE9">
          <w:rPr>
            <w:rFonts w:ascii="Arial" w:eastAsia="PMingLiU" w:hAnsi="Arial" w:cs="Arial"/>
            <w:color w:val="0563C1" w:themeColor="hyperlink"/>
            <w:sz w:val="20"/>
            <w:u w:val="single"/>
            <w:lang w:eastAsia="zh-TW"/>
          </w:rPr>
          <w:t>.it</w:t>
        </w:r>
      </w:hyperlink>
      <w:r w:rsidR="00567568">
        <w:rPr>
          <w:rFonts w:ascii="Arial" w:eastAsia="PMingLiU" w:hAnsi="Arial" w:cs="Arial"/>
          <w:color w:val="000000"/>
          <w:sz w:val="20"/>
          <w:lang w:eastAsia="zh-TW"/>
        </w:rPr>
        <w:t xml:space="preserve"> ) </w:t>
      </w:r>
      <w:bookmarkStart w:id="0" w:name="_GoBack"/>
      <w:bookmarkEnd w:id="0"/>
      <w:r w:rsidRPr="008371A0">
        <w:rPr>
          <w:rFonts w:ascii="Times New Roman" w:hAnsi="Times New Roman" w:cs="Times New Roman"/>
          <w:sz w:val="24"/>
          <w:szCs w:val="24"/>
        </w:rPr>
        <w:t>e nell’orario di ricevimento</w:t>
      </w:r>
      <w:r w:rsidR="00550BAC">
        <w:rPr>
          <w:rFonts w:ascii="Times New Roman" w:hAnsi="Times New Roman" w:cs="Times New Roman"/>
          <w:sz w:val="24"/>
          <w:szCs w:val="24"/>
        </w:rPr>
        <w:t xml:space="preserve"> </w:t>
      </w:r>
      <w:r w:rsidR="003A7C33">
        <w:rPr>
          <w:rFonts w:ascii="Times New Roman" w:hAnsi="Times New Roman" w:cs="Times New Roman"/>
          <w:sz w:val="24"/>
          <w:szCs w:val="24"/>
        </w:rPr>
        <w:t xml:space="preserve">( </w:t>
      </w:r>
      <w:r w:rsidR="003A7C33" w:rsidRPr="00550BAC">
        <w:rPr>
          <w:rFonts w:ascii="Times New Roman" w:hAnsi="Times New Roman" w:cs="Times New Roman"/>
          <w:b/>
          <w:sz w:val="24"/>
          <w:szCs w:val="24"/>
          <w:u w:val="single"/>
        </w:rPr>
        <w:t>ogni Mercoledì dalle ore 11,00 alle ore 12,00</w:t>
      </w:r>
      <w:r w:rsidR="003A7C33">
        <w:rPr>
          <w:rFonts w:ascii="Times New Roman" w:hAnsi="Times New Roman" w:cs="Times New Roman"/>
          <w:sz w:val="24"/>
          <w:szCs w:val="24"/>
        </w:rPr>
        <w:t>).</w:t>
      </w:r>
    </w:p>
    <w:p w:rsidR="00D36D49" w:rsidRPr="008371A0" w:rsidRDefault="008371A0" w:rsidP="00692DB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Pertanto </w:t>
      </w:r>
      <w:r w:rsidR="000E3982">
        <w:rPr>
          <w:rFonts w:ascii="Times New Roman" w:hAnsi="Times New Roman" w:cs="Times New Roman"/>
          <w:sz w:val="24"/>
          <w:szCs w:val="24"/>
        </w:rPr>
        <w:t xml:space="preserve">le SSLL </w:t>
      </w:r>
      <w:r>
        <w:rPr>
          <w:rFonts w:ascii="Times New Roman" w:hAnsi="Times New Roman" w:cs="Times New Roman"/>
          <w:sz w:val="24"/>
          <w:szCs w:val="24"/>
        </w:rPr>
        <w:t xml:space="preserve">sono invitate </w:t>
      </w:r>
      <w:r w:rsidR="00A64FD3">
        <w:rPr>
          <w:rFonts w:ascii="Times New Roman" w:hAnsi="Times New Roman" w:cs="Times New Roman"/>
          <w:sz w:val="24"/>
          <w:szCs w:val="24"/>
        </w:rPr>
        <w:t xml:space="preserve">a fare </w:t>
      </w:r>
      <w:proofErr w:type="gramStart"/>
      <w:r w:rsidR="00A64FD3">
        <w:rPr>
          <w:rFonts w:ascii="Times New Roman" w:hAnsi="Times New Roman" w:cs="Times New Roman"/>
          <w:sz w:val="24"/>
          <w:szCs w:val="24"/>
        </w:rPr>
        <w:t xml:space="preserve">rispettare </w:t>
      </w:r>
      <w:r w:rsidR="000E3982">
        <w:rPr>
          <w:rFonts w:ascii="Times New Roman" w:hAnsi="Times New Roman" w:cs="Times New Roman"/>
          <w:sz w:val="24"/>
          <w:szCs w:val="24"/>
        </w:rPr>
        <w:t xml:space="preserve"> </w:t>
      </w:r>
      <w:r w:rsidR="00A64FD3">
        <w:rPr>
          <w:rFonts w:ascii="Times New Roman" w:hAnsi="Times New Roman" w:cs="Times New Roman"/>
          <w:sz w:val="24"/>
          <w:szCs w:val="24"/>
        </w:rPr>
        <w:t>queste</w:t>
      </w:r>
      <w:proofErr w:type="gramEnd"/>
      <w:r w:rsidR="00A64FD3">
        <w:rPr>
          <w:rFonts w:ascii="Times New Roman" w:hAnsi="Times New Roman" w:cs="Times New Roman"/>
          <w:sz w:val="24"/>
          <w:szCs w:val="24"/>
        </w:rPr>
        <w:t xml:space="preserve"> modalità di accesso del pubblico a</w:t>
      </w:r>
      <w:r w:rsidR="00D36D49">
        <w:rPr>
          <w:rFonts w:ascii="Times New Roman" w:hAnsi="Times New Roman" w:cs="Times New Roman"/>
          <w:sz w:val="24"/>
          <w:szCs w:val="24"/>
        </w:rPr>
        <w:t xml:space="preserve"> Scuola</w:t>
      </w:r>
      <w:r w:rsidR="003A7C33">
        <w:rPr>
          <w:rFonts w:ascii="Times New Roman" w:hAnsi="Times New Roman" w:cs="Times New Roman"/>
          <w:b/>
          <w:sz w:val="24"/>
          <w:szCs w:val="24"/>
        </w:rPr>
        <w:t>:</w:t>
      </w:r>
    </w:p>
    <w:p w:rsidR="00BD1A65" w:rsidRPr="00D36D49" w:rsidRDefault="00D36D49" w:rsidP="00692D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personale esterno </w:t>
      </w:r>
      <w:r w:rsidR="004C4FE8" w:rsidRPr="00D36D49">
        <w:rPr>
          <w:rFonts w:ascii="Times New Roman" w:hAnsi="Times New Roman" w:cs="Times New Roman"/>
          <w:b/>
          <w:sz w:val="24"/>
          <w:szCs w:val="24"/>
        </w:rPr>
        <w:t>deve sempre indossare la mascherina</w:t>
      </w:r>
      <w:r w:rsidR="00B00BDE" w:rsidRPr="00D36D49">
        <w:rPr>
          <w:rFonts w:ascii="Times New Roman" w:hAnsi="Times New Roman" w:cs="Times New Roman"/>
          <w:b/>
          <w:sz w:val="24"/>
          <w:szCs w:val="24"/>
        </w:rPr>
        <w:t>;</w:t>
      </w:r>
    </w:p>
    <w:p w:rsidR="00BD1A65" w:rsidRPr="00D36D49" w:rsidRDefault="00D36D49" w:rsidP="00692D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1A0">
        <w:rPr>
          <w:rFonts w:ascii="Times New Roman" w:hAnsi="Times New Roman" w:cs="Times New Roman"/>
          <w:b/>
          <w:sz w:val="24"/>
          <w:szCs w:val="24"/>
        </w:rPr>
        <w:t>I</w:t>
      </w:r>
      <w:r w:rsidR="00BD1A65" w:rsidRPr="00D36D49">
        <w:rPr>
          <w:rFonts w:ascii="Times New Roman" w:hAnsi="Times New Roman" w:cs="Times New Roman"/>
          <w:b/>
          <w:sz w:val="24"/>
          <w:szCs w:val="24"/>
        </w:rPr>
        <w:t>gienizzare le mani all’apposito dispenser;</w:t>
      </w:r>
    </w:p>
    <w:p w:rsidR="00D61096" w:rsidRPr="00D36D49" w:rsidRDefault="008371A0" w:rsidP="00692D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D61096" w:rsidRPr="00D36D49">
        <w:rPr>
          <w:rFonts w:ascii="Times New Roman" w:hAnsi="Times New Roman" w:cs="Times New Roman"/>
          <w:b/>
          <w:sz w:val="24"/>
          <w:szCs w:val="24"/>
        </w:rPr>
        <w:t>arantire il distanziamento di un metro;</w:t>
      </w:r>
    </w:p>
    <w:p w:rsidR="00B00BDE" w:rsidRDefault="008371A0" w:rsidP="00692D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B00BDE" w:rsidRPr="00D36D49">
        <w:rPr>
          <w:rFonts w:ascii="Times New Roman" w:hAnsi="Times New Roman" w:cs="Times New Roman"/>
          <w:b/>
          <w:sz w:val="24"/>
          <w:szCs w:val="24"/>
        </w:rPr>
        <w:t xml:space="preserve">irmare il Registro </w:t>
      </w:r>
      <w:r w:rsidR="00496A37" w:rsidRPr="00D36D49">
        <w:rPr>
          <w:rFonts w:ascii="Times New Roman" w:hAnsi="Times New Roman" w:cs="Times New Roman"/>
          <w:b/>
          <w:sz w:val="24"/>
          <w:szCs w:val="24"/>
        </w:rPr>
        <w:t>degli accessi degli esterni</w:t>
      </w:r>
      <w:r w:rsidR="00B00BDE" w:rsidRPr="00D36D49">
        <w:rPr>
          <w:rFonts w:ascii="Times New Roman" w:hAnsi="Times New Roman" w:cs="Times New Roman"/>
          <w:b/>
          <w:sz w:val="24"/>
          <w:szCs w:val="24"/>
        </w:rPr>
        <w:t xml:space="preserve"> e compilare l’autodichiarazione</w:t>
      </w:r>
      <w:r w:rsidR="00B00BDE" w:rsidRPr="00D36D49">
        <w:rPr>
          <w:rFonts w:ascii="Times New Roman" w:hAnsi="Times New Roman" w:cs="Times New Roman"/>
          <w:sz w:val="24"/>
          <w:szCs w:val="24"/>
        </w:rPr>
        <w:t>;</w:t>
      </w:r>
    </w:p>
    <w:p w:rsidR="003A7C33" w:rsidRPr="00D36D49" w:rsidRDefault="003A7C33" w:rsidP="003A7C3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C6" w:rsidRPr="00D36D49" w:rsidRDefault="004C4FE8" w:rsidP="00692DB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D49">
        <w:rPr>
          <w:rFonts w:ascii="Times New Roman" w:hAnsi="Times New Roman" w:cs="Times New Roman"/>
          <w:i/>
          <w:sz w:val="24"/>
          <w:szCs w:val="24"/>
        </w:rPr>
        <w:t>Si confida</w:t>
      </w:r>
      <w:r w:rsidR="00550B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BDE" w:rsidRPr="00D36D49">
        <w:rPr>
          <w:rFonts w:ascii="Times New Roman" w:hAnsi="Times New Roman" w:cs="Times New Roman"/>
          <w:i/>
          <w:sz w:val="24"/>
          <w:szCs w:val="24"/>
        </w:rPr>
        <w:t>nella responsabilità e nello spirito di collaborazione da parte di tutti al fine di tutelare la propria e l’altrui salute.</w:t>
      </w:r>
    </w:p>
    <w:p w:rsidR="003E69C6" w:rsidRPr="003574A3" w:rsidRDefault="003E69C6" w:rsidP="00692D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Saluti </w:t>
      </w:r>
    </w:p>
    <w:p w:rsidR="003E69C6" w:rsidRPr="003574A3" w:rsidRDefault="003574A3" w:rsidP="003574A3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</w:t>
      </w:r>
      <w:r w:rsidR="003E69C6" w:rsidRPr="003574A3">
        <w:rPr>
          <w:rFonts w:ascii="Times New Roman" w:hAnsi="Times New Roman" w:cs="Times New Roman"/>
          <w:noProof/>
        </w:rPr>
        <w:t>Il Dirigente Scolastico</w:t>
      </w:r>
      <w:r w:rsidR="007F6FE9">
        <w:rPr>
          <w:rFonts w:ascii="Times New Roman" w:hAnsi="Times New Roman" w:cs="Times New Roman"/>
          <w:noProof/>
        </w:rPr>
        <w:t xml:space="preserve"> in reggenza</w:t>
      </w:r>
    </w:p>
    <w:p w:rsidR="003E69C6" w:rsidRPr="003574A3" w:rsidRDefault="003E69C6" w:rsidP="003574A3">
      <w:pPr>
        <w:spacing w:after="0" w:line="240" w:lineRule="auto"/>
        <w:rPr>
          <w:rFonts w:ascii="Times New Roman" w:hAnsi="Times New Roman" w:cs="Times New Roman"/>
          <w:noProof/>
        </w:rPr>
      </w:pPr>
      <w:r w:rsidRPr="003574A3">
        <w:rPr>
          <w:rFonts w:ascii="Times New Roman" w:hAnsi="Times New Roman" w:cs="Times New Roman"/>
          <w:noProof/>
        </w:rPr>
        <w:t xml:space="preserve">           </w:t>
      </w:r>
      <w:r w:rsidR="003574A3">
        <w:rPr>
          <w:rFonts w:ascii="Times New Roman" w:hAnsi="Times New Roman" w:cs="Times New Roman"/>
          <w:noProof/>
        </w:rPr>
        <w:t xml:space="preserve">                                                                                 </w:t>
      </w:r>
      <w:r w:rsidRPr="003574A3">
        <w:rPr>
          <w:rFonts w:ascii="Times New Roman" w:hAnsi="Times New Roman" w:cs="Times New Roman"/>
          <w:noProof/>
        </w:rPr>
        <w:t xml:space="preserve">  Prof.ssa Marchio Isabella</w:t>
      </w:r>
    </w:p>
    <w:p w:rsidR="003E69C6" w:rsidRPr="003574A3" w:rsidRDefault="003E69C6" w:rsidP="003574A3">
      <w:pPr>
        <w:spacing w:after="0" w:line="240" w:lineRule="auto"/>
        <w:rPr>
          <w:rFonts w:ascii="Times New Roman" w:hAnsi="Times New Roman" w:cs="Times New Roman"/>
          <w:noProof/>
        </w:rPr>
      </w:pPr>
      <w:r w:rsidRPr="003574A3">
        <w:rPr>
          <w:rFonts w:ascii="Times New Roman" w:hAnsi="Times New Roman" w:cs="Times New Roman"/>
          <w:noProof/>
        </w:rPr>
        <w:t xml:space="preserve">                                 </w:t>
      </w:r>
      <w:r w:rsidR="003574A3">
        <w:rPr>
          <w:rFonts w:ascii="Times New Roman" w:hAnsi="Times New Roman" w:cs="Times New Roman"/>
          <w:noProof/>
        </w:rPr>
        <w:t xml:space="preserve">                                             </w:t>
      </w:r>
      <w:r w:rsidRPr="003574A3">
        <w:rPr>
          <w:rFonts w:ascii="Times New Roman" w:hAnsi="Times New Roman" w:cs="Times New Roman"/>
          <w:noProof/>
        </w:rPr>
        <w:t xml:space="preserve">   Firma autografa sostituita a mezzo stampa</w:t>
      </w:r>
    </w:p>
    <w:p w:rsidR="002B4AFE" w:rsidRPr="003574A3" w:rsidRDefault="003E69C6" w:rsidP="003574A3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3574A3">
        <w:rPr>
          <w:rFonts w:ascii="Times New Roman" w:hAnsi="Times New Roman" w:cs="Times New Roman"/>
          <w:noProof/>
        </w:rPr>
        <w:lastRenderedPageBreak/>
        <w:t xml:space="preserve">                                          </w:t>
      </w:r>
      <w:r w:rsidR="003574A3">
        <w:rPr>
          <w:rFonts w:ascii="Times New Roman" w:hAnsi="Times New Roman" w:cs="Times New Roman"/>
          <w:noProof/>
        </w:rPr>
        <w:t xml:space="preserve">                                                 </w:t>
      </w:r>
      <w:r w:rsidRPr="003574A3">
        <w:rPr>
          <w:rFonts w:ascii="Times New Roman" w:hAnsi="Times New Roman" w:cs="Times New Roman"/>
          <w:noProof/>
        </w:rPr>
        <w:t xml:space="preserve">  </w:t>
      </w:r>
      <w:r w:rsidRPr="003574A3">
        <w:rPr>
          <w:rFonts w:ascii="Times New Roman" w:hAnsi="Times New Roman" w:cs="Times New Roman"/>
          <w:noProof/>
          <w:lang w:val="en-US"/>
        </w:rPr>
        <w:t>ex art.3 c.2 D.Lgs n.39/93</w:t>
      </w:r>
    </w:p>
    <w:sectPr w:rsidR="002B4AFE" w:rsidRPr="003574A3" w:rsidSect="007C1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A446B"/>
    <w:multiLevelType w:val="hybridMultilevel"/>
    <w:tmpl w:val="E4B6D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72E1"/>
    <w:multiLevelType w:val="hybridMultilevel"/>
    <w:tmpl w:val="DC24D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EF3"/>
    <w:multiLevelType w:val="hybridMultilevel"/>
    <w:tmpl w:val="997E06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D33C86"/>
    <w:multiLevelType w:val="hybridMultilevel"/>
    <w:tmpl w:val="84C88EF6"/>
    <w:lvl w:ilvl="0" w:tplc="3E3CD2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8B0CF8"/>
    <w:multiLevelType w:val="hybridMultilevel"/>
    <w:tmpl w:val="6B0AF1D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FE"/>
    <w:rsid w:val="00082BCE"/>
    <w:rsid w:val="000E3982"/>
    <w:rsid w:val="002648BD"/>
    <w:rsid w:val="002B4AFE"/>
    <w:rsid w:val="003574A3"/>
    <w:rsid w:val="003A7C33"/>
    <w:rsid w:val="003E69C6"/>
    <w:rsid w:val="0042131A"/>
    <w:rsid w:val="00496A37"/>
    <w:rsid w:val="004A73EC"/>
    <w:rsid w:val="004C4FE8"/>
    <w:rsid w:val="004F2B8A"/>
    <w:rsid w:val="0050015C"/>
    <w:rsid w:val="00506030"/>
    <w:rsid w:val="0053055B"/>
    <w:rsid w:val="00550BAC"/>
    <w:rsid w:val="00567568"/>
    <w:rsid w:val="00692DBC"/>
    <w:rsid w:val="006B1F05"/>
    <w:rsid w:val="006C5FEE"/>
    <w:rsid w:val="007C1A5C"/>
    <w:rsid w:val="007F6FE9"/>
    <w:rsid w:val="008371A0"/>
    <w:rsid w:val="00844F03"/>
    <w:rsid w:val="00970124"/>
    <w:rsid w:val="00A36062"/>
    <w:rsid w:val="00A64FD3"/>
    <w:rsid w:val="00A80FAA"/>
    <w:rsid w:val="00AB085C"/>
    <w:rsid w:val="00AE1F7C"/>
    <w:rsid w:val="00AE556B"/>
    <w:rsid w:val="00B00BDE"/>
    <w:rsid w:val="00B04596"/>
    <w:rsid w:val="00B121D1"/>
    <w:rsid w:val="00BD1A65"/>
    <w:rsid w:val="00BF117F"/>
    <w:rsid w:val="00C267A0"/>
    <w:rsid w:val="00C5546D"/>
    <w:rsid w:val="00CA1E8A"/>
    <w:rsid w:val="00D36D49"/>
    <w:rsid w:val="00D61096"/>
    <w:rsid w:val="00E12ACA"/>
    <w:rsid w:val="00E42041"/>
    <w:rsid w:val="00ED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BE5AC-0648-4F75-A84A-BE83EA0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A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9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08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zic83600r@istruzione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cpetro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zic836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zic836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1DFA-66E2-4F9A-A092-30123C3B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8</cp:revision>
  <cp:lastPrinted>2020-09-15T08:52:00Z</cp:lastPrinted>
  <dcterms:created xsi:type="dcterms:W3CDTF">2020-09-14T10:02:00Z</dcterms:created>
  <dcterms:modified xsi:type="dcterms:W3CDTF">2020-09-16T07:16:00Z</dcterms:modified>
</cp:coreProperties>
</file>